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4C" w:rsidRDefault="00957D47" w:rsidP="00543E56">
      <w:pPr>
        <w:jc w:val="center"/>
      </w:pPr>
      <w:r>
        <w:rPr>
          <w:rFonts w:ascii="Cambria" w:eastAsia="Cambria" w:hAnsi="Cambria"/>
          <w:b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E147D9" wp14:editId="158E0B1A">
                <wp:simplePos x="0" y="0"/>
                <wp:positionH relativeFrom="column">
                  <wp:posOffset>-1143000</wp:posOffset>
                </wp:positionH>
                <wp:positionV relativeFrom="paragraph">
                  <wp:posOffset>-710565</wp:posOffset>
                </wp:positionV>
                <wp:extent cx="789432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527" y="20548"/>
                    <wp:lineTo x="2152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4320" cy="560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957D47" w:rsidRDefault="00957D47" w:rsidP="00957D47">
                            <w:pPr>
                              <w:pStyle w:val="NormalWeb"/>
                              <w:spacing w:before="0" w:beforeAutospacing="0" w:after="0" w:afterAutospacing="0"/>
                              <w:ind w:right="1469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0pt;margin-top:-55.95pt;width:621.6pt;height:4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" fillcolor="#bfbfbf [2412]" stroked="f">
                <v:fill opacity="39321f"/>
                <v:path arrowok="t"/>
                <v:textbox>
                  <w:txbxContent>
                    <w:p w:rsidR="00957D47" w:rsidRDefault="00957D47" w:rsidP="00957D47">
                      <w:pPr>
                        <w:pStyle w:val="NormalWeb"/>
                        <w:spacing w:before="0" w:beforeAutospacing="0" w:after="0" w:afterAutospacing="0"/>
                        <w:ind w:right="1469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543E56" w:rsidRDefault="00543E56" w:rsidP="00CB1CAA">
      <w:pPr>
        <w:rPr>
          <w:rFonts w:ascii="Arial" w:hAnsi="Arial" w:cs="Arial"/>
        </w:rPr>
      </w:pPr>
    </w:p>
    <w:p w:rsidR="00EB1F97" w:rsidRPr="00543E56" w:rsidRDefault="00EB1F97" w:rsidP="00CB1CA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16"/>
        <w:tblW w:w="10080" w:type="dxa"/>
        <w:tblLook w:val="04A0" w:firstRow="1" w:lastRow="0" w:firstColumn="1" w:lastColumn="0" w:noHBand="0" w:noVBand="1"/>
      </w:tblPr>
      <w:tblGrid>
        <w:gridCol w:w="2250"/>
        <w:gridCol w:w="1574"/>
        <w:gridCol w:w="430"/>
        <w:gridCol w:w="1586"/>
        <w:gridCol w:w="430"/>
        <w:gridCol w:w="1417"/>
        <w:gridCol w:w="430"/>
        <w:gridCol w:w="1533"/>
        <w:gridCol w:w="430"/>
      </w:tblGrid>
      <w:tr w:rsidR="00454AFB" w:rsidRPr="00543E56" w:rsidTr="00454AFB">
        <w:trPr>
          <w:trHeight w:val="2304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Pr="00957D47" w:rsidRDefault="00454AFB" w:rsidP="00576001">
            <w:pPr>
              <w:ind w:left="-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4384" behindDoc="1" locked="0" layoutInCell="1" allowOverlap="1" wp14:anchorId="0D947A15" wp14:editId="141C303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-1216660</wp:posOffset>
                  </wp:positionV>
                  <wp:extent cx="1068705" cy="106870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1" name="Picture 1" descr="http://www.google.ca/url?sa=i&amp;source=images&amp;cd=&amp;ved=0CAUQjBw&amp;url=http%3A%2F%2Fromulus.lib.mi.us%2Fwp-content%2Fuploads%2F2014%2F11%2Fcalendar.jpg&amp;ei=yfH-VMbQKsmhgwSVkoDwAQ&amp;psig=AFQjCNFmNZz5BfDPvCJY3Qz1GwUWRP44_w&amp;ust=142608058577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ca/url?sa=i&amp;source=images&amp;cd=&amp;ved=0CAUQjBw&amp;url=http%3A%2F%2Fromulus.lib.mi.us%2Fwp-content%2Fuploads%2F2014%2F11%2Fcalendar.jpg&amp;ei=yfH-VMbQKsmhgwSVkoDwAQ&amp;psig=AFQjCNFmNZz5BfDPvCJY3Qz1GwUWRP44_w&amp;ust=142608058577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76001">
              <w:rPr>
                <w:rFonts w:ascii="Arial" w:hAnsi="Arial"/>
                <w:sz w:val="26"/>
              </w:rPr>
              <w:t>Chèr</w:t>
            </w:r>
            <w:proofErr w:type="spellEnd"/>
            <w:r>
              <w:rPr>
                <w:rFonts w:ascii="Arial" w:hAnsi="Arial"/>
                <w:sz w:val="26"/>
              </w:rPr>
              <w:t xml:space="preserve"> </w:t>
            </w:r>
          </w:p>
        </w:tc>
        <w:tc>
          <w:tcPr>
            <w:tcW w:w="76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4AFB" w:rsidRPr="007127EC" w:rsidRDefault="00454AFB" w:rsidP="00454AF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 xml:space="preserve">La présente vise à vous rappeler de votre rencontre avec </w:t>
            </w:r>
            <w:r w:rsidRPr="00A01B19">
              <w:rPr>
                <w:rFonts w:ascii="Arial" w:hAnsi="Arial"/>
                <w:sz w:val="26"/>
                <w:u w:val="single"/>
              </w:rPr>
              <w:t>Jean Conseiller, gestionnaire de patrimoine à XYZ Gestion de patrimoine</w:t>
            </w:r>
            <w:r>
              <w:rPr>
                <w:rFonts w:ascii="Arial" w:hAnsi="Arial"/>
                <w:sz w:val="26"/>
              </w:rPr>
              <w:t>, à :</w:t>
            </w:r>
          </w:p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54AFB" w:rsidRPr="00FE45CC" w:rsidRDefault="00576001" w:rsidP="00454AF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454AFB">
              <w:rPr>
                <w:rFonts w:ascii="Arial" w:hAnsi="Arial"/>
                <w:sz w:val="24"/>
              </w:rPr>
              <w:t xml:space="preserve"> </w:t>
            </w:r>
            <w:r w:rsidR="00454AFB">
              <w:rPr>
                <w:rFonts w:ascii="Arial" w:hAnsi="Arial"/>
                <w:sz w:val="24"/>
                <w:u w:val="single"/>
              </w:rPr>
              <w:t>_____________________________________</w:t>
            </w:r>
          </w:p>
          <w:p w:rsidR="00454AFB" w:rsidRDefault="00576001" w:rsidP="00454AF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/>
                <w:color w:val="262626" w:themeColor="text1" w:themeTint="D9"/>
              </w:rPr>
              <w:t xml:space="preserve">                      </w:t>
            </w:r>
            <w:r w:rsidR="00454AFB">
              <w:rPr>
                <w:rFonts w:ascii="Arial" w:hAnsi="Arial"/>
                <w:color w:val="262626" w:themeColor="text1" w:themeTint="D9"/>
              </w:rPr>
              <w:t xml:space="preserve"> JOUR / MOIS / HEURE</w:t>
            </w: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Pr="00CB1CAA" w:rsidRDefault="00454AFB" w:rsidP="00454AF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4AFB" w:rsidRPr="00CB1CAA" w:rsidTr="00454AFB">
        <w:trPr>
          <w:trHeight w:val="441"/>
        </w:trPr>
        <w:tc>
          <w:tcPr>
            <w:tcW w:w="10080" w:type="dxa"/>
            <w:gridSpan w:val="9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000066"/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ORDRE DU JOUR</w:t>
            </w:r>
          </w:p>
        </w:tc>
      </w:tr>
      <w:tr w:rsidR="00454AFB" w:rsidRPr="00CB1CAA" w:rsidTr="00454AFB">
        <w:trPr>
          <w:trHeight w:val="1387"/>
        </w:trPr>
        <w:tc>
          <w:tcPr>
            <w:tcW w:w="10080" w:type="dxa"/>
            <w:gridSpan w:val="9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D41586" w:rsidRPr="00D41586" w:rsidRDefault="00D41586" w:rsidP="00454AF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54AFB" w:rsidRPr="00EB1F97" w:rsidRDefault="00454AFB" w:rsidP="00454AF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54AFB" w:rsidRPr="00EB1F97" w:rsidRDefault="00454AFB" w:rsidP="00454AF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454AFB" w:rsidRPr="00CB1CAA" w:rsidRDefault="00454AFB" w:rsidP="00454AF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AFB" w:rsidRPr="00CB1CAA" w:rsidTr="00454AFB">
        <w:trPr>
          <w:trHeight w:val="441"/>
        </w:trPr>
        <w:tc>
          <w:tcPr>
            <w:tcW w:w="2461" w:type="dxa"/>
            <w:tcBorders>
              <w:top w:val="nil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000066"/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SERVICE</w:t>
            </w:r>
          </w:p>
        </w:tc>
        <w:tc>
          <w:tcPr>
            <w:tcW w:w="7619" w:type="dxa"/>
            <w:gridSpan w:val="8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000066"/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SUJET</w:t>
            </w:r>
          </w:p>
        </w:tc>
      </w:tr>
      <w:tr w:rsidR="00454AFB" w:rsidRPr="00543E56" w:rsidTr="00454AFB">
        <w:trPr>
          <w:trHeight w:val="711"/>
        </w:trPr>
        <w:tc>
          <w:tcPr>
            <w:tcW w:w="2461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jc w:val="both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t>Planification de la retraite</w:t>
            </w:r>
          </w:p>
        </w:tc>
        <w:tc>
          <w:tcPr>
            <w:tcW w:w="1336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Pension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RPC/RRQ/SV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Frais de subsistance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Soins de longue durée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684"/>
        </w:trPr>
        <w:tc>
          <w:tcPr>
            <w:tcW w:w="246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t xml:space="preserve">Planification </w:t>
            </w:r>
          </w:p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t>successorale</w:t>
            </w:r>
          </w:p>
        </w:tc>
        <w:tc>
          <w:tcPr>
            <w:tcW w:w="133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Testament(s) et procuration(s)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Bénéficiaires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Succession de l’entreprise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Dons de bienfaisance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917"/>
        </w:trPr>
        <w:tc>
          <w:tcPr>
            <w:tcW w:w="246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t xml:space="preserve">Planification </w:t>
            </w:r>
          </w:p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t>fiscale</w:t>
            </w:r>
          </w:p>
        </w:tc>
        <w:tc>
          <w:tcPr>
            <w:tcW w:w="133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Stratégies fiscales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Planification fiscale pour sociétés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Biens </w:t>
            </w:r>
            <w:r w:rsidR="003D0BAF">
              <w:rPr>
                <w:rFonts w:ascii="Arial" w:hAnsi="Arial"/>
                <w:sz w:val="22"/>
              </w:rPr>
              <w:t>à l’étranger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Planification fiscale personnelle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648"/>
        </w:trPr>
        <w:tc>
          <w:tcPr>
            <w:tcW w:w="246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t>Gestion des risques</w:t>
            </w:r>
          </w:p>
        </w:tc>
        <w:tc>
          <w:tcPr>
            <w:tcW w:w="133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B11B9A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Décès prématuré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Invalidité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Maladies graves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Protection des biens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450"/>
        </w:trPr>
        <w:tc>
          <w:tcPr>
            <w:tcW w:w="2461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B11B9A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t>Conseils non financiers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Transitions au cours de la vie</w:t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Divorce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Services aux personnes âgées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Deuil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c>
          <w:tcPr>
            <w:tcW w:w="2461" w:type="dxa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948A54" w:themeColor="background2" w:themeShade="80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Deuxième mariage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Fortune soudaine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AFB" w:rsidRPr="00543E56" w:rsidTr="00454AFB">
        <w:trPr>
          <w:trHeight w:val="458"/>
        </w:trPr>
        <w:tc>
          <w:tcPr>
            <w:tcW w:w="2461" w:type="dxa"/>
            <w:vMerge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5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Autre _________________________________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E56" w:rsidRDefault="00543E56" w:rsidP="00D41586">
      <w:pPr>
        <w:jc w:val="center"/>
      </w:pPr>
      <w:bookmarkStart w:id="0" w:name="_GoBack"/>
      <w:bookmarkEnd w:id="0"/>
    </w:p>
    <w:sectPr w:rsidR="00543E56" w:rsidSect="007127EC">
      <w:footerReference w:type="default" r:id="rId10"/>
      <w:pgSz w:w="12240" w:h="15840"/>
      <w:pgMar w:top="1079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49" w:rsidRDefault="00827A49" w:rsidP="00543E56">
      <w:r>
        <w:separator/>
      </w:r>
    </w:p>
  </w:endnote>
  <w:endnote w:type="continuationSeparator" w:id="0">
    <w:p w:rsidR="00827A49" w:rsidRDefault="00827A49" w:rsidP="0054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7" w:rsidRDefault="00957D4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FB635D" wp14:editId="121FB6E3">
              <wp:simplePos x="0" y="0"/>
              <wp:positionH relativeFrom="column">
                <wp:posOffset>-1143000</wp:posOffset>
              </wp:positionH>
              <wp:positionV relativeFrom="paragraph">
                <wp:posOffset>61595</wp:posOffset>
              </wp:positionV>
              <wp:extent cx="7894320" cy="83820"/>
              <wp:effectExtent l="0" t="0" r="0" b="0"/>
              <wp:wrapTight wrapText="bothSides">
                <wp:wrapPolygon edited="0">
                  <wp:start x="0" y="0"/>
                  <wp:lineTo x="0" y="14727"/>
                  <wp:lineTo x="21527" y="14727"/>
                  <wp:lineTo x="21527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4320" cy="838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</wps:spPr>
                    <wps:txbx>
                      <w:txbxContent>
                        <w:p w:rsidR="00957D47" w:rsidRDefault="00957D47" w:rsidP="00957D47">
                          <w:pPr>
                            <w:pStyle w:val="Header"/>
                            <w:ind w:right="1469"/>
                          </w:pP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4.85pt;width:621.6pt;height: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" fillcolor="#036" stroked="f">
              <v:path arrowok="t"/>
              <v:textbox>
                <w:txbxContent>
                  <w:p w:rsidR="00957D47" w:rsidRDefault="00957D47" w:rsidP="00957D47">
                    <w:pPr>
                      <w:pStyle w:val="Header"/>
                      <w:ind w:right="1469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49" w:rsidRDefault="00827A49" w:rsidP="00543E56">
      <w:r>
        <w:separator/>
      </w:r>
    </w:p>
  </w:footnote>
  <w:footnote w:type="continuationSeparator" w:id="0">
    <w:p w:rsidR="00827A49" w:rsidRDefault="00827A49" w:rsidP="0054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3A1"/>
    <w:multiLevelType w:val="hybridMultilevel"/>
    <w:tmpl w:val="B89CD9B8"/>
    <w:lvl w:ilvl="0" w:tplc="18F8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732C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48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0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63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CB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60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27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A3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A5576"/>
    <w:multiLevelType w:val="hybridMultilevel"/>
    <w:tmpl w:val="AC2A5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7C0"/>
    <w:multiLevelType w:val="hybridMultilevel"/>
    <w:tmpl w:val="0ED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56"/>
    <w:rsid w:val="000037CC"/>
    <w:rsid w:val="00015723"/>
    <w:rsid w:val="00027397"/>
    <w:rsid w:val="00121280"/>
    <w:rsid w:val="00194C70"/>
    <w:rsid w:val="00313FC0"/>
    <w:rsid w:val="003D0BAF"/>
    <w:rsid w:val="00454AFB"/>
    <w:rsid w:val="00543E56"/>
    <w:rsid w:val="00576001"/>
    <w:rsid w:val="00634164"/>
    <w:rsid w:val="006B27F0"/>
    <w:rsid w:val="007127EC"/>
    <w:rsid w:val="00766EBB"/>
    <w:rsid w:val="00827A49"/>
    <w:rsid w:val="00957D47"/>
    <w:rsid w:val="009B2FD2"/>
    <w:rsid w:val="00A01B19"/>
    <w:rsid w:val="00AA296E"/>
    <w:rsid w:val="00AF004C"/>
    <w:rsid w:val="00B11B9A"/>
    <w:rsid w:val="00BB4D9C"/>
    <w:rsid w:val="00CB1CAA"/>
    <w:rsid w:val="00D41586"/>
    <w:rsid w:val="00EB1F97"/>
    <w:rsid w:val="00F80B82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56"/>
  </w:style>
  <w:style w:type="paragraph" w:styleId="Footer">
    <w:name w:val="footer"/>
    <w:basedOn w:val="Normal"/>
    <w:link w:val="Foot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56"/>
  </w:style>
  <w:style w:type="paragraph" w:styleId="NormalWeb">
    <w:name w:val="Normal (Web)"/>
    <w:basedOn w:val="Normal"/>
    <w:uiPriority w:val="99"/>
    <w:semiHidden/>
    <w:unhideWhenUsed/>
    <w:rsid w:val="00543E5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56"/>
  </w:style>
  <w:style w:type="paragraph" w:styleId="Footer">
    <w:name w:val="footer"/>
    <w:basedOn w:val="Normal"/>
    <w:link w:val="Foot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56"/>
  </w:style>
  <w:style w:type="paragraph" w:styleId="NormalWeb">
    <w:name w:val="Normal (Web)"/>
    <w:basedOn w:val="Normal"/>
    <w:uiPriority w:val="99"/>
    <w:semiHidden/>
    <w:unhideWhenUsed/>
    <w:rsid w:val="00543E5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5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5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0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76E3-686B-40FC-A66B-D578B21E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Investments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Medalla, Melissa</dc:creator>
  <cp:lastModifiedBy>Yates, Jordan</cp:lastModifiedBy>
  <cp:revision>9</cp:revision>
  <cp:lastPrinted>2015-03-31T15:23:00Z</cp:lastPrinted>
  <dcterms:created xsi:type="dcterms:W3CDTF">2015-03-30T14:50:00Z</dcterms:created>
  <dcterms:modified xsi:type="dcterms:W3CDTF">2015-04-27T20:18:00Z</dcterms:modified>
</cp:coreProperties>
</file>